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ahoma" w:cs="Tahoma" w:eastAsia="Tahoma" w:hAnsi="Tahoma"/>
          <w:sz w:val="34"/>
          <w:szCs w:val="34"/>
          <w:u w:val="none"/>
        </w:rPr>
      </w:pPr>
      <w:r w:rsidDel="00000000" w:rsidR="00000000" w:rsidRPr="00000000">
        <w:rPr>
          <w:rFonts w:ascii="Tahoma" w:cs="Tahoma" w:eastAsia="Tahoma" w:hAnsi="Tahoma"/>
          <w:sz w:val="34"/>
          <w:szCs w:val="34"/>
          <w:u w:val="none"/>
          <w:rtl w:val="0"/>
        </w:rPr>
        <w:t xml:space="preserve">Engagement Detail Form</w:t>
      </w:r>
    </w:p>
    <w:p w:rsidR="00000000" w:rsidDel="00000000" w:rsidP="00000000" w:rsidRDefault="00000000" w:rsidRPr="00000000" w14:paraId="00000002">
      <w:pPr>
        <w:pStyle w:val="Subtitle"/>
        <w:rPr>
          <w:rFonts w:ascii="Tahoma" w:cs="Tahoma" w:eastAsia="Tahoma" w:hAnsi="Tahoma"/>
          <w:sz w:val="34"/>
          <w:szCs w:val="34"/>
        </w:rPr>
      </w:pPr>
      <w:r w:rsidDel="00000000" w:rsidR="00000000" w:rsidRPr="00000000">
        <w:rPr>
          <w:rFonts w:ascii="Tahoma" w:cs="Tahoma" w:eastAsia="Tahoma" w:hAnsi="Tahoma"/>
          <w:sz w:val="34"/>
          <w:szCs w:val="34"/>
          <w:rtl w:val="0"/>
        </w:rPr>
        <w:t xml:space="preserve">(Pastor Emanuel Cleaver III, D. Min.)</w:t>
      </w:r>
    </w:p>
    <w:p w:rsidR="00000000" w:rsidDel="00000000" w:rsidP="00000000" w:rsidRDefault="00000000" w:rsidRPr="00000000" w14:paraId="00000003">
      <w:pPr>
        <w:pStyle w:val="Subtitle"/>
        <w:jc w:val="left"/>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Thank you for inviting Pastor Cleaver to share his gifts with you.  For clarity and accuracy, please review and complete the information below.  Please return this form at least 30 days prior to the event date.  Forms can be emailed to the attention of Tracy Milsap at </w:t>
      </w:r>
      <w:hyperlink r:id="rId6">
        <w:r w:rsidDel="00000000" w:rsidR="00000000" w:rsidRPr="00000000">
          <w:rPr>
            <w:rFonts w:ascii="Tahoma" w:cs="Tahoma" w:eastAsia="Tahoma" w:hAnsi="Tahoma"/>
            <w:i w:val="1"/>
            <w:color w:val="0000ff"/>
            <w:sz w:val="20"/>
            <w:szCs w:val="20"/>
            <w:u w:val="single"/>
            <w:rtl w:val="0"/>
          </w:rPr>
          <w:t xml:space="preserve">tmilsap@sjumckc.org</w:t>
        </w:r>
      </w:hyperlink>
      <w:r w:rsidDel="00000000" w:rsidR="00000000" w:rsidRPr="00000000">
        <w:rPr>
          <w:rFonts w:ascii="Tahoma" w:cs="Tahoma" w:eastAsia="Tahoma" w:hAnsi="Tahoma"/>
          <w:i w:val="1"/>
          <w:sz w:val="20"/>
          <w:szCs w:val="20"/>
          <w:rtl w:val="0"/>
        </w:rPr>
        <w:t xml:space="preserve">.</w:t>
      </w:r>
    </w:p>
    <w:tbl>
      <w:tblPr>
        <w:tblStyle w:val="Table1"/>
        <w:tblW w:w="102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6761"/>
        <w:tblGridChange w:id="0">
          <w:tblGrid>
            <w:gridCol w:w="3528"/>
            <w:gridCol w:w="6761"/>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Name of Event/Purpose:</w:t>
            </w:r>
          </w:p>
        </w:tc>
        <w:tc>
          <w:tcPr>
            <w:vAlign w:val="bottom"/>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295"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Event Date(s) and Time(s):</w:t>
            </w:r>
          </w:p>
        </w:tc>
        <w:tc>
          <w:tcPr/>
          <w:p w:rsidR="00000000" w:rsidDel="00000000" w:rsidP="00000000" w:rsidRDefault="00000000" w:rsidRPr="00000000" w14:paraId="00000007">
            <w:pPr>
              <w:tabs>
                <w:tab w:val="left" w:pos="792"/>
              </w:tabs>
              <w:rPr>
                <w:rFonts w:ascii="Tahoma" w:cs="Tahoma" w:eastAsia="Tahoma" w:hAnsi="Tahoma"/>
                <w:sz w:val="22"/>
                <w:szCs w:val="22"/>
              </w:rPr>
            </w:pPr>
            <w:r w:rsidDel="00000000" w:rsidR="00000000" w:rsidRPr="00000000">
              <w:rPr>
                <w:rtl w:val="0"/>
              </w:rPr>
            </w:r>
          </w:p>
        </w:tc>
      </w:tr>
      <w:tr>
        <w:tc>
          <w:tcPr/>
          <w:p w:rsidR="00000000" w:rsidDel="00000000" w:rsidP="00000000" w:rsidRDefault="00000000" w:rsidRPr="00000000" w14:paraId="00000008">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Event Location:</w:t>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A">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Audience:  </w:t>
            </w:r>
            <w:r w:rsidDel="00000000" w:rsidR="00000000" w:rsidRPr="00000000">
              <w:rPr>
                <w:rFonts w:ascii="Tahoma" w:cs="Tahoma" w:eastAsia="Tahoma" w:hAnsi="Tahoma"/>
                <w:sz w:val="20"/>
                <w:szCs w:val="20"/>
                <w:rtl w:val="0"/>
              </w:rPr>
              <w:t xml:space="preserve">(Clergy, laity, staff, combination, etc.)</w:t>
            </w:r>
            <w:r w:rsidDel="00000000" w:rsidR="00000000" w:rsidRPr="00000000">
              <w:rPr>
                <w:rtl w:val="0"/>
              </w:rPr>
            </w:r>
          </w:p>
        </w:tc>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D">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Expected Service:</w:t>
            </w:r>
          </w:p>
          <w:p w:rsidR="00000000" w:rsidDel="00000000" w:rsidP="00000000" w:rsidRDefault="00000000" w:rsidRPr="00000000" w14:paraId="0000000E">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(Preach, lecture, facilitate, Number of presentations, etc.)</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0">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Equipment Availability:</w:t>
            </w:r>
          </w:p>
          <w:p w:rsidR="00000000" w:rsidDel="00000000" w:rsidP="00000000" w:rsidRDefault="00000000" w:rsidRPr="00000000" w14:paraId="00000011">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(Internet, projector, screen, etc.)</w:t>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Pastor/Ministry Leader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Church Information:</w:t>
            </w:r>
          </w:p>
        </w:tc>
        <w:tc>
          <w:tcPr>
            <w:vAlign w:val="bottom"/>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Dress Requirement:</w:t>
            </w:r>
          </w:p>
        </w:tc>
        <w:tc>
          <w:tcPr>
            <w:vAlign w:val="bottom"/>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Theme: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(Focus, Scripture, color, liturgical season, etc.)</w:t>
            </w:r>
            <w:r w:rsidDel="00000000" w:rsidR="00000000" w:rsidRPr="00000000">
              <w:rPr>
                <w:rtl w:val="0"/>
              </w:rPr>
            </w:r>
          </w:p>
        </w:tc>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Honorarium Amount:</w:t>
            </w:r>
          </w:p>
        </w:tc>
        <w:tc>
          <w:tcPr>
            <w:vAlign w:val="bottom"/>
          </w:tcPr>
          <w:p w:rsidR="00000000" w:rsidDel="00000000" w:rsidP="00000000" w:rsidRDefault="00000000" w:rsidRPr="00000000" w14:paraId="0000001B">
            <w:pPr>
              <w:rPr>
                <w:rFonts w:ascii="Tahoma" w:cs="Tahoma" w:eastAsia="Tahoma" w:hAnsi="Tahoma"/>
                <w:i w:val="1"/>
                <w:sz w:val="22"/>
                <w:szCs w:val="22"/>
              </w:rPr>
            </w:pPr>
            <w:r w:rsidDel="00000000" w:rsidR="00000000" w:rsidRPr="00000000">
              <w:rPr>
                <w:rtl w:val="0"/>
              </w:rPr>
            </w:r>
          </w:p>
        </w:tc>
      </w:tr>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Contact Person (s):</w:t>
            </w:r>
          </w:p>
        </w:tc>
        <w:tc>
          <w:tcPr>
            <w:vAlign w:val="bottom"/>
          </w:tcPr>
          <w:p w:rsidR="00000000" w:rsidDel="00000000" w:rsidP="00000000" w:rsidRDefault="00000000" w:rsidRPr="00000000" w14:paraId="0000001D">
            <w:pPr>
              <w:rPr>
                <w:rFonts w:ascii="Tahoma" w:cs="Tahoma" w:eastAsia="Tahoma" w:hAnsi="Tahoma"/>
                <w:sz w:val="22"/>
                <w:szCs w:val="22"/>
              </w:rPr>
            </w:pPr>
            <w:r w:rsidDel="00000000" w:rsidR="00000000" w:rsidRPr="00000000">
              <w:rPr>
                <w:rtl w:val="0"/>
              </w:rPr>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Flight Information: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(Please work out details with T. Milsap)</w:t>
            </w:r>
            <w:r w:rsidDel="00000000" w:rsidR="00000000" w:rsidRPr="00000000">
              <w:rPr>
                <w:rtl w:val="0"/>
              </w:rPr>
            </w:r>
          </w:p>
        </w:tc>
        <w:tc>
          <w:tcPr>
            <w:vAlign w:val="bottom"/>
          </w:tcPr>
          <w:p w:rsidR="00000000" w:rsidDel="00000000" w:rsidP="00000000" w:rsidRDefault="00000000" w:rsidRPr="00000000" w14:paraId="0000001F">
            <w:pPr>
              <w:rPr>
                <w:rFonts w:ascii="Tahoma" w:cs="Tahoma" w:eastAsia="Tahoma" w:hAnsi="Tahoma"/>
                <w:sz w:val="22"/>
                <w:szCs w:val="22"/>
              </w:rPr>
            </w:pPr>
            <w:r w:rsidDel="00000000" w:rsidR="00000000" w:rsidRPr="00000000">
              <w:rPr>
                <w:rtl w:val="0"/>
              </w:rPr>
            </w:r>
          </w:p>
        </w:tc>
      </w:tr>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Ground Transportation Information: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(Escort name, driving company, cell number, airport pickup location)</w:t>
            </w:r>
            <w:r w:rsidDel="00000000" w:rsidR="00000000" w:rsidRPr="00000000">
              <w:rPr>
                <w:rtl w:val="0"/>
              </w:rPr>
            </w:r>
          </w:p>
        </w:tc>
        <w:tc>
          <w:tcPr>
            <w:vAlign w:val="bottom"/>
          </w:tcPr>
          <w:p w:rsidR="00000000" w:rsidDel="00000000" w:rsidP="00000000" w:rsidRDefault="00000000" w:rsidRPr="00000000" w14:paraId="0000002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4">
            <w:pPr>
              <w:rPr>
                <w:rFonts w:ascii="Tahoma" w:cs="Tahoma" w:eastAsia="Tahoma" w:hAnsi="Tahoma"/>
                <w:sz w:val="22"/>
                <w:szCs w:val="22"/>
              </w:rPr>
            </w:pPr>
            <w:r w:rsidDel="00000000" w:rsidR="00000000" w:rsidRPr="00000000">
              <w:rPr>
                <w:rtl w:val="0"/>
              </w:rPr>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Hotel Information: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(Name, address, telephone, conf. #)</w:t>
            </w:r>
            <w:r w:rsidDel="00000000" w:rsidR="00000000" w:rsidRPr="00000000">
              <w:rPr>
                <w:rtl w:val="0"/>
              </w:rPr>
            </w:r>
          </w:p>
        </w:tc>
        <w:tc>
          <w:tcPr>
            <w:vAlign w:val="bottom"/>
          </w:tcPr>
          <w:p w:rsidR="00000000" w:rsidDel="00000000" w:rsidP="00000000" w:rsidRDefault="00000000" w:rsidRPr="00000000" w14:paraId="00000026">
            <w:pPr>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02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Should additional questions, concerns or changes arise, please contact Tracy Milsap, Executive Assistant immediately at 816.802.8231.  Thank you.</w:t>
      </w:r>
    </w:p>
    <w:sectPr>
      <w:headerReference r:id="rId7" w:type="default"/>
      <w:footerReference r:id="rId8" w:type="default"/>
      <w:pgSz w:h="15840" w:w="12240" w:orient="portrait"/>
      <w:pgMar w:bottom="720"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ustria"/>
  <w:font w:name="CommercialScript BT"/>
  <w:font w:name="Times New Roman"/>
  <w:font w:name="Tahom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Lustria" w:cs="Lustria" w:eastAsia="Lustria" w:hAnsi="Lustria"/>
        <w:b w:val="0"/>
        <w:i w:val="0"/>
        <w:smallCaps w:val="0"/>
        <w:strike w:val="0"/>
        <w:color w:val="000000"/>
        <w:sz w:val="20"/>
        <w:szCs w:val="20"/>
        <w:u w:val="none"/>
        <w:shd w:fill="auto" w:val="clear"/>
        <w:vertAlign w:val="baseline"/>
      </w:rPr>
    </w:pPr>
    <w:hyperlink r:id="rId1">
      <w:r w:rsidDel="00000000" w:rsidR="00000000" w:rsidRPr="00000000">
        <w:rPr>
          <w:rFonts w:ascii="Lustria" w:cs="Lustria" w:eastAsia="Lustria" w:hAnsi="Lustria"/>
          <w:b w:val="0"/>
          <w:i w:val="0"/>
          <w:smallCaps w:val="0"/>
          <w:strike w:val="0"/>
          <w:color w:val="0000ff"/>
          <w:sz w:val="20"/>
          <w:szCs w:val="20"/>
          <w:u w:val="single"/>
          <w:shd w:fill="auto" w:val="clear"/>
          <w:vertAlign w:val="baseline"/>
          <w:rtl w:val="0"/>
        </w:rPr>
        <w:t xml:space="preserve">www.sjumckc.org</w:t>
      </w:r>
    </w:hyperlink>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w:t>
    </w: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 sjumckcpaseo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Online Worship: Sunday 9:00 a.m. and 11:00 a.m.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Bible Study: Wednesday 7:00 p.m.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Pr>
      <w:drawing>
        <wp:inline distB="0" distT="0" distL="0" distR="0">
          <wp:extent cx="2070100" cy="1111250"/>
          <wp:effectExtent b="0" l="0" r="0" t="0"/>
          <wp:docPr descr="st james logo purple n dark green w tag png" id="3" name="image3.png"/>
          <a:graphic>
            <a:graphicData uri="http://schemas.openxmlformats.org/drawingml/2006/picture">
              <pic:pic>
                <pic:nvPicPr>
                  <pic:cNvPr descr="st james logo purple n dark green w tag png" id="0" name="image3.png"/>
                  <pic:cNvPicPr preferRelativeResize="0"/>
                </pic:nvPicPr>
                <pic:blipFill>
                  <a:blip r:embed="rId1"/>
                  <a:srcRect b="0" l="0" r="0" t="0"/>
                  <a:stretch>
                    <a:fillRect/>
                  </a:stretch>
                </pic:blipFill>
                <pic:spPr>
                  <a:xfrm>
                    <a:off x="0" y="0"/>
                    <a:ext cx="2070100" cy="111125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2743200</wp:posOffset>
              </wp:positionH>
              <wp:positionV relativeFrom="paragraph">
                <wp:posOffset>342900</wp:posOffset>
              </wp:positionV>
              <wp:extent cx="2667000" cy="342900"/>
              <wp:effectExtent b="0" l="0" r="0" t="0"/>
              <wp:wrapSquare wrapText="bothSides" distB="0" distT="0" distL="114300" distR="114300"/>
              <wp:docPr id="2" name=""/>
              <a:graphic>
                <a:graphicData uri="http://schemas.microsoft.com/office/word/2010/wordprocessingShape">
                  <wps:wsp>
                    <wps:cNvSpPr txBox="1">
                      <a:spLocks noChangeArrowheads="1"/>
                    </wps:cNvSpPr>
                    <wps:spPr bwMode="auto">
                      <a:xfrm>
                        <a:off x="0" y="0"/>
                        <a:ext cx="2667000" cy="342900"/>
                      </a:xfrm>
                      <a:prstGeom prst="rect">
                        <a:avLst/>
                      </a:prstGeom>
                      <a:noFill/>
                      <a:ln>
                        <a:noFill/>
                      </a:ln>
                      <a:extLst>
                        <a:ext uri="{909E8E84-426E-40DD-AFC4-6F175D3DCCD1}"/>
                        <a:ext uri="{91240B29-F687-4F45-9708-019B960494DF}"/>
                      </a:extLst>
                    </wps:spPr>
                    <wps:txbx>
                      <w:txbxContent>
                        <w:p w:rsidR="00507189" w:rsidDel="00000000" w:rsidP="00507189" w:rsidRDefault="008D0662" w:rsidRPr="004C5F1F" w14:paraId="0C4263E4" w14:textId="44935A66">
                          <w:pPr>
                            <w:jc w:val="right"/>
                          </w:pPr>
                          <w:r w:rsidDel="00000000" w:rsidR="00000000" w:rsidRPr="00000000">
                            <w:rPr>
                              <w:sz w:val="20"/>
                              <w:szCs w:val="20"/>
                            </w:rPr>
                            <w:t xml:space="preserve">Senior </w:t>
                          </w:r>
                          <w:r w:rsidDel="00000000" w:rsidR="00507189" w:rsidRPr="004C5F1F">
                            <w:rPr>
                              <w:sz w:val="20"/>
                              <w:szCs w:val="20"/>
                            </w:rPr>
                            <w:t xml:space="preserve">Pastor: </w:t>
                          </w:r>
                          <w:r w:rsidDel="00000000" w:rsidR="007E2A7F" w:rsidRPr="00000000">
                            <w:rPr>
                              <w:sz w:val="20"/>
                              <w:szCs w:val="20"/>
                            </w:rPr>
                            <w:t xml:space="preserve"> </w:t>
                          </w:r>
                          <w:r w:rsidDel="00000000" w:rsidR="004D6DFA" w:rsidRPr="007E2A7F">
                            <w:rPr>
                              <w:b w:val="1"/>
                              <w:bCs w:val="1"/>
                              <w:sz w:val="20"/>
                              <w:szCs w:val="20"/>
                            </w:rPr>
                            <w:t>Emanuel Cleaver III</w:t>
                          </w:r>
                          <w:r w:rsidDel="00000000" w:rsidR="007E2A7F" w:rsidRPr="007E2A7F">
                            <w:rPr>
                              <w:b w:val="1"/>
                              <w:bCs w:val="1"/>
                              <w:sz w:val="20"/>
                              <w:szCs w:val="20"/>
                            </w:rPr>
                            <w:t>, D. Min.</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342900</wp:posOffset>
              </wp:positionV>
              <wp:extent cx="2667000" cy="3429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667000" cy="3429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2209800</wp:posOffset>
              </wp:positionH>
              <wp:positionV relativeFrom="paragraph">
                <wp:posOffset>571500</wp:posOffset>
              </wp:positionV>
              <wp:extent cx="4343400" cy="285750"/>
              <wp:effectExtent b="0" l="0" r="0" t="0"/>
              <wp:wrapSquare wrapText="bothSides" distB="0" distT="0" distL="114300" distR="114300"/>
              <wp:docPr id="1" name=""/>
              <a:graphic>
                <a:graphicData uri="http://schemas.microsoft.com/office/word/2010/wordprocessingShape">
                  <wps:wsp>
                    <wps:cNvSpPr txBox="1">
                      <a:spLocks noChangeArrowheads="1"/>
                    </wps:cNvSpPr>
                    <wps:spPr bwMode="auto">
                      <a:xfrm>
                        <a:off x="0" y="0"/>
                        <a:ext cx="4343400" cy="285750"/>
                      </a:xfrm>
                      <a:prstGeom prst="rect">
                        <a:avLst/>
                      </a:prstGeom>
                      <a:noFill/>
                      <a:ln>
                        <a:noFill/>
                      </a:ln>
                      <a:extLst>
                        <a:ext uri="{909E8E84-426E-40DD-AFC4-6F175D3DCCD1}"/>
                        <a:ext uri="{91240B29-F687-4F45-9708-019B960494DF}"/>
                      </a:extLst>
                    </wps:spPr>
                    <wps:txbx>
                      <w:txbxContent>
                        <w:p w:rsidR="00507189" w:rsidDel="00000000" w:rsidP="00507189" w:rsidRDefault="00507189" w:rsidRPr="004C5F1F" w14:paraId="711BB990" w14:textId="77777777">
                          <w:r w:rsidDel="00000000" w:rsidR="00000000" w:rsidRPr="00000000">
                            <w:rPr>
                              <w:sz w:val="20"/>
                              <w:szCs w:val="20"/>
                            </w:rPr>
                            <w:t xml:space="preserve">5540 Wayne Ave </w:t>
                          </w:r>
                          <w:r w:rsidDel="00000000" w:rsidR="00000000" w:rsidRPr="00000000">
                            <w:rPr>
                              <w:rFonts w:ascii="Times New Roman" w:cs="Times New Roman" w:hAnsi="Times New Roman"/>
                              <w:sz w:val="12"/>
                              <w:szCs w:val="12"/>
                            </w:rPr>
                            <w:t>●</w:t>
                          </w:r>
                          <w:r w:rsidDel="00000000" w:rsidR="00000000" w:rsidRPr="00000000">
                            <w:rPr>
                              <w:sz w:val="20"/>
                              <w:szCs w:val="20"/>
                            </w:rPr>
                            <w:t xml:space="preserve"> Kansas City, MO 64110 </w:t>
                          </w:r>
                          <w:r w:rsidDel="00000000" w:rsidR="00000000" w:rsidRPr="00000000">
                            <w:rPr>
                              <w:rFonts w:ascii="Times New Roman" w:cs="Times New Roman" w:hAnsi="Times New Roman"/>
                              <w:sz w:val="12"/>
                              <w:szCs w:val="12"/>
                            </w:rPr>
                            <w:t>●</w:t>
                          </w:r>
                          <w:r w:rsidDel="00000000" w:rsidR="004D6DFA" w:rsidRPr="00000000">
                            <w:rPr>
                              <w:sz w:val="20"/>
                              <w:szCs w:val="20"/>
                            </w:rPr>
                            <w:t xml:space="preserve"> 816-444-5588</w:t>
                          </w:r>
                          <w:r w:rsidDel="00000000" w:rsidR="00000000" w:rsidRPr="00000000">
                            <w:rPr>
                              <w:sz w:val="20"/>
                              <w:szCs w:val="20"/>
                            </w:rPr>
                            <w:t xml:space="preserve"> </w:t>
                          </w:r>
                          <w:r w:rsidDel="00000000" w:rsidR="00000000" w:rsidRPr="00000000">
                            <w:rPr>
                              <w:rFonts w:ascii="Times New Roman" w:cs="Times New Roman" w:hAnsi="Times New Roman"/>
                              <w:sz w:val="12"/>
                              <w:szCs w:val="12"/>
                            </w:rPr>
                            <w:t>●</w:t>
                          </w:r>
                          <w:r w:rsidDel="00000000" w:rsidR="00000000" w:rsidRPr="00000000">
                            <w:rPr>
                              <w:sz w:val="20"/>
                              <w:szCs w:val="20"/>
                            </w:rPr>
                            <w:t xml:space="preserve"> Fax: 816-333-6051</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571500</wp:posOffset>
              </wp:positionV>
              <wp:extent cx="4343400" cy="2857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4343400" cy="2857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mercialScript BT" w:cs="CommercialScript BT" w:eastAsia="CommercialScript BT" w:hAnsi="CommercialScript BT"/>
      <w:sz w:val="56"/>
      <w:szCs w:val="56"/>
      <w:u w:val="single"/>
    </w:rPr>
  </w:style>
  <w:style w:type="paragraph" w:styleId="Subtitle">
    <w:name w:val="Subtitle"/>
    <w:basedOn w:val="Normal"/>
    <w:next w:val="Normal"/>
    <w:pPr>
      <w:jc w:val="center"/>
    </w:pPr>
    <w:rPr>
      <w:rFonts w:ascii="Times New Roman" w:cs="Times New Roman" w:eastAsia="Times New Roman" w:hAnsi="Times New Roman"/>
      <w:b w:val="1"/>
      <w:color w:val="000000"/>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ilsap@sjumckc.org"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jumck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